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E29" w:rsidRPr="00340318" w:rsidRDefault="00C75497" w:rsidP="00C75497">
      <w:pPr>
        <w:pStyle w:val="NoSpacing"/>
        <w:jc w:val="center"/>
        <w:rPr>
          <w:b/>
        </w:rPr>
      </w:pPr>
      <w:r w:rsidRPr="00340318">
        <w:rPr>
          <w:b/>
        </w:rPr>
        <w:t>Information for IRB/Human Subjects Approval</w:t>
      </w:r>
    </w:p>
    <w:p w:rsidR="00340318" w:rsidRPr="00340318" w:rsidRDefault="00340318" w:rsidP="00386E29">
      <w:pPr>
        <w:pStyle w:val="NoSpacing"/>
      </w:pPr>
    </w:p>
    <w:p w:rsidR="000D1300" w:rsidRPr="00004F59" w:rsidRDefault="00386E29" w:rsidP="00F11BD6">
      <w:pPr>
        <w:pStyle w:val="NoSpacing"/>
      </w:pPr>
      <w:r w:rsidRPr="00340318">
        <w:rPr>
          <w:b/>
        </w:rPr>
        <w:t>Title</w:t>
      </w:r>
      <w:r w:rsidRPr="00340318">
        <w:t xml:space="preserve">: </w:t>
      </w:r>
      <w:r w:rsidR="00004F59">
        <w:t>NIRSA</w:t>
      </w:r>
      <w:r w:rsidR="00004F59" w:rsidRPr="0014029B">
        <w:t xml:space="preserve">/NASPA Consortium </w:t>
      </w:r>
      <w:r w:rsidR="00004F59">
        <w:rPr>
          <w:b/>
        </w:rPr>
        <w:t xml:space="preserve">Campus Recreation Impact Study </w:t>
      </w:r>
    </w:p>
    <w:p w:rsidR="00004F59" w:rsidRDefault="00004F59" w:rsidP="00F11BD6">
      <w:pPr>
        <w:pStyle w:val="NoSpacing"/>
        <w:rPr>
          <w:b/>
        </w:rPr>
      </w:pPr>
    </w:p>
    <w:p w:rsidR="00386E29" w:rsidRPr="00340318" w:rsidRDefault="00386E29" w:rsidP="00F11BD6">
      <w:pPr>
        <w:pStyle w:val="NoSpacing"/>
      </w:pPr>
      <w:r w:rsidRPr="00340318">
        <w:rPr>
          <w:b/>
        </w:rPr>
        <w:t>Brief Description</w:t>
      </w:r>
      <w:r w:rsidRPr="00340318">
        <w:t>:</w:t>
      </w:r>
      <w:r w:rsidR="009B2596" w:rsidRPr="00340318">
        <w:t xml:space="preserve"> </w:t>
      </w:r>
      <w:r w:rsidR="00004F59">
        <w:t xml:space="preserve">Campus recreation </w:t>
      </w:r>
      <w:r w:rsidR="00004F59" w:rsidRPr="0014029B">
        <w:t>is one of the content</w:t>
      </w:r>
      <w:r w:rsidR="00D20EF2">
        <w:t xml:space="preserve"> areas covered in the </w:t>
      </w:r>
      <w:r w:rsidR="00004F59" w:rsidRPr="0014029B">
        <w:t>NASPA Assessment and Knowledge Consortium</w:t>
      </w:r>
      <w:r w:rsidR="00004F59">
        <w:t>.</w:t>
      </w:r>
      <w:r w:rsidR="00004F59" w:rsidRPr="007A6E50">
        <w:t xml:space="preserve"> </w:t>
      </w:r>
      <w:r w:rsidR="00F11BD6" w:rsidRPr="007A6E50">
        <w:t xml:space="preserve">Studies show </w:t>
      </w:r>
      <w:r w:rsidR="00F11BD6">
        <w:t xml:space="preserve">that participation in </w:t>
      </w:r>
      <w:r w:rsidR="00F11BD6" w:rsidRPr="007A6E50">
        <w:t>re</w:t>
      </w:r>
      <w:r w:rsidR="00F11BD6">
        <w:t xml:space="preserve">creational activities </w:t>
      </w:r>
      <w:r w:rsidR="00F11BD6" w:rsidRPr="007A6E50">
        <w:t>during college has a positive impact on educational experience</w:t>
      </w:r>
      <w:r w:rsidR="00004F59">
        <w:t xml:space="preserve">s as well as </w:t>
      </w:r>
      <w:r w:rsidR="00F01C24">
        <w:t xml:space="preserve">increased </w:t>
      </w:r>
      <w:r w:rsidR="00004F59">
        <w:t>student satisfaction</w:t>
      </w:r>
      <w:r w:rsidR="00F11BD6" w:rsidRPr="007A6E50">
        <w:t xml:space="preserve">. </w:t>
      </w:r>
      <w:r w:rsidR="00F11BD6">
        <w:t xml:space="preserve">Campus recreation facilities consume large amounts of resources and play an important role on college campuses. Therefore, it is important to assess </w:t>
      </w:r>
      <w:r w:rsidR="00F01C24">
        <w:t>recreational facilities/</w:t>
      </w:r>
      <w:r w:rsidR="00F11BD6">
        <w:t>services</w:t>
      </w:r>
      <w:r w:rsidR="00F01C24">
        <w:t>/programs</w:t>
      </w:r>
      <w:r w:rsidR="00F11BD6">
        <w:t xml:space="preserve"> and document ou</w:t>
      </w:r>
      <w:r w:rsidR="00004F59">
        <w:t xml:space="preserve">tcomes. </w:t>
      </w:r>
    </w:p>
    <w:p w:rsidR="00004F59" w:rsidRDefault="00004F59" w:rsidP="00004F59">
      <w:pPr>
        <w:pStyle w:val="NoSpacing"/>
      </w:pPr>
    </w:p>
    <w:p w:rsidR="00004F59" w:rsidRPr="0014029B" w:rsidRDefault="00004F59" w:rsidP="00004F59">
      <w:pPr>
        <w:pStyle w:val="NoSpacing"/>
      </w:pPr>
      <w:r w:rsidRPr="0014029B">
        <w:t>This Consortium student study assesses:</w:t>
      </w:r>
    </w:p>
    <w:p w:rsidR="00004F59" w:rsidRPr="0014029B" w:rsidRDefault="00004F59" w:rsidP="00004F59">
      <w:pPr>
        <w:pStyle w:val="NoSpacing"/>
        <w:numPr>
          <w:ilvl w:val="0"/>
          <w:numId w:val="3"/>
        </w:numPr>
      </w:pPr>
      <w:r w:rsidRPr="0014029B">
        <w:t xml:space="preserve">The </w:t>
      </w:r>
      <w:r>
        <w:t>impact of Campus Recreation offerings on student recruitment and retention</w:t>
      </w:r>
    </w:p>
    <w:p w:rsidR="00004F59" w:rsidRPr="0014029B" w:rsidRDefault="00004F59" w:rsidP="00004F59">
      <w:pPr>
        <w:pStyle w:val="NoSpacing"/>
        <w:numPr>
          <w:ilvl w:val="0"/>
          <w:numId w:val="3"/>
        </w:numPr>
      </w:pPr>
      <w:r w:rsidRPr="0014029B">
        <w:t xml:space="preserve">Frequency of </w:t>
      </w:r>
      <w:r>
        <w:t xml:space="preserve">participation in various recreational opportunities </w:t>
      </w:r>
    </w:p>
    <w:p w:rsidR="00004F59" w:rsidRDefault="00004F59" w:rsidP="00004F59">
      <w:pPr>
        <w:pStyle w:val="NoSpacing"/>
        <w:numPr>
          <w:ilvl w:val="0"/>
          <w:numId w:val="3"/>
        </w:numPr>
      </w:pPr>
      <w:r>
        <w:t xml:space="preserve">Outcomes of participating in Campus Recreation opportunities </w:t>
      </w:r>
    </w:p>
    <w:p w:rsidR="00004F59" w:rsidRDefault="00004F59" w:rsidP="00004F59">
      <w:pPr>
        <w:pStyle w:val="NoSpacing"/>
        <w:numPr>
          <w:ilvl w:val="0"/>
          <w:numId w:val="3"/>
        </w:numPr>
      </w:pPr>
      <w:r>
        <w:t xml:space="preserve">Recreational needs and interests </w:t>
      </w:r>
    </w:p>
    <w:p w:rsidR="004E1EB8" w:rsidRPr="00094835" w:rsidRDefault="004E1EB8" w:rsidP="004E1EB8">
      <w:pPr>
        <w:pStyle w:val="NoSpacing"/>
        <w:ind w:left="720"/>
      </w:pPr>
    </w:p>
    <w:p w:rsidR="00004F59" w:rsidRDefault="00004F59" w:rsidP="00004F59">
      <w:pPr>
        <w:pStyle w:val="PlainText"/>
        <w:rPr>
          <w:rFonts w:ascii="Calibri" w:hAnsi="Calibri"/>
          <w:sz w:val="22"/>
          <w:szCs w:val="22"/>
        </w:rPr>
      </w:pPr>
      <w:r w:rsidRPr="0014029B">
        <w:rPr>
          <w:rFonts w:ascii="Calibri" w:hAnsi="Calibri"/>
          <w:sz w:val="22"/>
          <w:szCs w:val="22"/>
        </w:rPr>
        <w:t xml:space="preserve">The assessment also provides a detailed demographic section that will allow campuses to filter and view the data for certain sub-populations of students. </w:t>
      </w:r>
      <w:r>
        <w:rPr>
          <w:rFonts w:ascii="Calibri" w:hAnsi="Calibri"/>
          <w:sz w:val="22"/>
          <w:szCs w:val="22"/>
        </w:rPr>
        <w:t xml:space="preserve"> Two additional optional sections may be considered by each campus: Marketing/promotion of campus recreation opportunities and a comprehensive series of satisfaction questions. </w:t>
      </w:r>
    </w:p>
    <w:p w:rsidR="00004F59" w:rsidRDefault="00004F59" w:rsidP="00004F59">
      <w:pPr>
        <w:pStyle w:val="PlainText"/>
        <w:rPr>
          <w:rFonts w:ascii="Calibri" w:hAnsi="Calibri"/>
          <w:sz w:val="22"/>
          <w:szCs w:val="22"/>
        </w:rPr>
      </w:pPr>
    </w:p>
    <w:p w:rsidR="00004F59" w:rsidRPr="0014029B" w:rsidRDefault="00004F59" w:rsidP="00004F59">
      <w:pPr>
        <w:pStyle w:val="PlainText"/>
        <w:rPr>
          <w:rFonts w:ascii="Calibri" w:hAnsi="Calibri"/>
          <w:sz w:val="22"/>
          <w:szCs w:val="22"/>
        </w:rPr>
      </w:pPr>
      <w:r w:rsidRPr="0014029B">
        <w:rPr>
          <w:rFonts w:ascii="Calibri" w:hAnsi="Calibri"/>
          <w:sz w:val="22"/>
          <w:szCs w:val="22"/>
        </w:rPr>
        <w:t xml:space="preserve">In addition to institution-specific data, the </w:t>
      </w:r>
      <w:r>
        <w:rPr>
          <w:rFonts w:ascii="Calibri" w:hAnsi="Calibri"/>
          <w:sz w:val="22"/>
          <w:szCs w:val="22"/>
        </w:rPr>
        <w:t xml:space="preserve">Campus Recreation </w:t>
      </w:r>
      <w:r w:rsidR="00F01C24">
        <w:rPr>
          <w:rFonts w:ascii="Calibri" w:hAnsi="Calibri"/>
          <w:sz w:val="22"/>
          <w:szCs w:val="22"/>
        </w:rPr>
        <w:t xml:space="preserve">Consortium </w:t>
      </w:r>
      <w:r w:rsidRPr="0014029B">
        <w:rPr>
          <w:rFonts w:ascii="Calibri" w:hAnsi="Calibri"/>
          <w:sz w:val="22"/>
          <w:szCs w:val="22"/>
        </w:rPr>
        <w:t xml:space="preserve">Study provides comparison data for benchmarking with national averages and with peer campuses. By participating in this study, your institution is agreeing to have its data become part of the aggregate dataset. Institution-specific data is never revealed alongside the name of an institution. And all student data is only reported in </w:t>
      </w:r>
      <w:proofErr w:type="gramStart"/>
      <w:r w:rsidRPr="0014029B">
        <w:rPr>
          <w:rFonts w:ascii="Calibri" w:hAnsi="Calibri"/>
          <w:sz w:val="22"/>
          <w:szCs w:val="22"/>
        </w:rPr>
        <w:t>aggregate</w:t>
      </w:r>
      <w:proofErr w:type="gramEnd"/>
      <w:r w:rsidRPr="0014029B">
        <w:rPr>
          <w:rFonts w:ascii="Calibri" w:hAnsi="Calibri"/>
          <w:sz w:val="22"/>
          <w:szCs w:val="22"/>
        </w:rPr>
        <w:t xml:space="preserve">. </w:t>
      </w:r>
    </w:p>
    <w:p w:rsidR="00340318" w:rsidRPr="00340318" w:rsidRDefault="00340318" w:rsidP="00386E29">
      <w:pPr>
        <w:pStyle w:val="NoSpacing"/>
      </w:pPr>
    </w:p>
    <w:p w:rsidR="00F01C24" w:rsidRDefault="00386E29" w:rsidP="00386E29">
      <w:pPr>
        <w:pStyle w:val="NoSpacing"/>
      </w:pPr>
      <w:r w:rsidRPr="00340318">
        <w:rPr>
          <w:b/>
        </w:rPr>
        <w:t>Background</w:t>
      </w:r>
      <w:r w:rsidRPr="00340318">
        <w:t>:</w:t>
      </w:r>
      <w:r w:rsidR="00C75497" w:rsidRPr="00340318">
        <w:t xml:space="preserve"> </w:t>
      </w:r>
      <w:r w:rsidR="00AD4B9D">
        <w:t xml:space="preserve">The survey instrument was originally designed in 2005 by </w:t>
      </w:r>
      <w:smartTag w:uri="urn:schemas-microsoft-com:office:smarttags" w:element="PersonName">
        <w:r w:rsidR="00AD4B9D">
          <w:t>Juliette Moore</w:t>
        </w:r>
      </w:smartTag>
      <w:r w:rsidR="00AD4B9D">
        <w:t xml:space="preserve">, Campus Recreation Director at the University of Arizona, and a committee of directors from across the country. </w:t>
      </w:r>
      <w:r w:rsidR="00F01C24">
        <w:t xml:space="preserve">In 2009, the survey was reviewed again by a NIRSA-appointed working group. The instrument was modified based on statistical analysis of the instrument, as well as feedback from the working group. </w:t>
      </w:r>
      <w:r w:rsidR="00AD4B9D">
        <w:t xml:space="preserve">The instrument was pilot tested with a sample of students to ensure that it was easy to understand, that the questions were relevant, and to gauge the time needed to complete the instrument. </w:t>
      </w:r>
    </w:p>
    <w:p w:rsidR="00F01C24" w:rsidRDefault="00F01C24" w:rsidP="00386E29">
      <w:pPr>
        <w:pStyle w:val="NoSpacing"/>
        <w:rPr>
          <w:b/>
        </w:rPr>
      </w:pPr>
    </w:p>
    <w:p w:rsidR="00386E29" w:rsidRPr="00340318" w:rsidRDefault="00386E29" w:rsidP="00386E29">
      <w:pPr>
        <w:pStyle w:val="NoSpacing"/>
      </w:pPr>
      <w:r w:rsidRPr="00340318">
        <w:rPr>
          <w:b/>
        </w:rPr>
        <w:t>Population</w:t>
      </w:r>
      <w:r w:rsidRPr="00340318">
        <w:t>:</w:t>
      </w:r>
      <w:r w:rsidR="009B2596" w:rsidRPr="00340318">
        <w:t xml:space="preserve"> </w:t>
      </w:r>
      <w:r w:rsidR="00C75497" w:rsidRPr="00340318">
        <w:t>Campuses have the option to survey the entire population of students or a stratified</w:t>
      </w:r>
      <w:r w:rsidR="00AD4B9D">
        <w:t xml:space="preserve"> random sample of students</w:t>
      </w:r>
      <w:r w:rsidR="00C75497" w:rsidRPr="00340318">
        <w:t xml:space="preserve">. The sample should be stratified by class standing to ensure representation from each class year. </w:t>
      </w:r>
      <w:r w:rsidR="009B2596" w:rsidRPr="00340318">
        <w:t xml:space="preserve">No minors will be invited to participate in this study. </w:t>
      </w:r>
    </w:p>
    <w:p w:rsidR="00340318" w:rsidRPr="00340318" w:rsidRDefault="00340318" w:rsidP="00386E29">
      <w:pPr>
        <w:pStyle w:val="NoSpacing"/>
      </w:pPr>
    </w:p>
    <w:p w:rsidR="00B77763" w:rsidRDefault="00B77763" w:rsidP="00B77763">
      <w:pPr>
        <w:pStyle w:val="NoSpacing"/>
      </w:pPr>
      <w:r>
        <w:rPr>
          <w:b/>
        </w:rPr>
        <w:t>Subject Recruitment</w:t>
      </w:r>
      <w:r>
        <w:t xml:space="preserve">: Students will be invited to participate in the study through an invitation sent to their email address (see Appendix A). The email will contain a link to the online survey. Student email addresses will be obtained through the </w:t>
      </w:r>
      <w:r>
        <w:rPr>
          <w:highlight w:val="yellow"/>
        </w:rPr>
        <w:t>XXX Office (Registrar, IT, Institutional Research?)</w:t>
      </w:r>
      <w:r>
        <w:t xml:space="preserve">. </w:t>
      </w:r>
      <w:r>
        <w:rPr>
          <w:rFonts w:cs="Arial"/>
          <w:color w:val="000000"/>
        </w:rPr>
        <w:t>Participation is voluntary and students may skip any questions they do not wish to answer.</w:t>
      </w:r>
    </w:p>
    <w:p w:rsidR="00B77763" w:rsidRDefault="00B77763" w:rsidP="00B77763">
      <w:pPr>
        <w:pStyle w:val="NoSpacing"/>
      </w:pPr>
    </w:p>
    <w:p w:rsidR="00B77763" w:rsidRDefault="00B77763" w:rsidP="00B77763">
      <w:pPr>
        <w:pStyle w:val="ListParagraph"/>
        <w:autoSpaceDE w:val="0"/>
        <w:autoSpaceDN w:val="0"/>
        <w:adjustRightInd w:val="0"/>
        <w:spacing w:after="0" w:line="240" w:lineRule="auto"/>
        <w:ind w:left="0"/>
        <w:rPr>
          <w:rFonts w:cs="Arial"/>
          <w:color w:val="000000"/>
        </w:rPr>
      </w:pPr>
      <w:r>
        <w:rPr>
          <w:rFonts w:cs="Arial"/>
          <w:color w:val="000000"/>
        </w:rPr>
        <w:t xml:space="preserve">Given that this is an online survey, researchers will have no contact with participants, other than through the email invitation to participate. The email invitation will include the names and contact information of the researchers, so that students have a person to contact with any questions or concerns. </w:t>
      </w:r>
    </w:p>
    <w:p w:rsidR="00B77763" w:rsidRDefault="00B77763" w:rsidP="00B77763">
      <w:pPr>
        <w:pStyle w:val="NoSpacing"/>
      </w:pPr>
    </w:p>
    <w:p w:rsidR="00B77763" w:rsidRDefault="00B77763" w:rsidP="00B77763">
      <w:pPr>
        <w:pStyle w:val="NoSpacing"/>
        <w:rPr>
          <w:rFonts w:cs="Arial"/>
          <w:color w:val="000000"/>
        </w:rPr>
      </w:pPr>
      <w:r>
        <w:rPr>
          <w:b/>
        </w:rPr>
        <w:lastRenderedPageBreak/>
        <w:t>Methods/Procedures</w:t>
      </w:r>
      <w:r>
        <w:t xml:space="preserve">: </w:t>
      </w:r>
      <w:r>
        <w:rPr>
          <w:rFonts w:cs="Arial"/>
          <w:color w:val="000000"/>
        </w:rPr>
        <w:t>All data collection will occur via an online survey. The survey will be open for approximately three weeks. In addition to the initial email, students will be sent two reminders via email. Survey completion is estimated at no more than 10-15 minutes, although some students may require additional time to complete the survey.</w:t>
      </w:r>
    </w:p>
    <w:p w:rsidR="00B77763" w:rsidRDefault="00B77763" w:rsidP="00B77763">
      <w:pPr>
        <w:pStyle w:val="NoSpacing"/>
        <w:rPr>
          <w:rFonts w:cs="Arial"/>
          <w:color w:val="000000"/>
        </w:rPr>
      </w:pPr>
    </w:p>
    <w:p w:rsidR="00B77763" w:rsidRDefault="00B77763" w:rsidP="00B77763">
      <w:pPr>
        <w:pStyle w:val="NoSpacing"/>
      </w:pPr>
      <w:r>
        <w:rPr>
          <w:rFonts w:cs="Arial"/>
          <w:color w:val="000000"/>
        </w:rPr>
        <w:t xml:space="preserve">Researchers will have access to the data in real-time as it is being collected through a secure, password-protected reporting site. Data encryption and other measures will ensure the security of the data (see below for full security details). All data will be compiled in aggregate and no individual respondents will be identified. Data will be available through the online reporting site for an indefinite amount of time unless the campus instructs NACA/Campus Labs to purge their data. </w:t>
      </w:r>
    </w:p>
    <w:p w:rsidR="00B77763" w:rsidRDefault="00B77763" w:rsidP="00B77763">
      <w:pPr>
        <w:pStyle w:val="NoSpacing"/>
      </w:pPr>
    </w:p>
    <w:p w:rsidR="00B77763" w:rsidRDefault="00B77763" w:rsidP="00B77763">
      <w:pPr>
        <w:pStyle w:val="NoSpacing"/>
      </w:pPr>
      <w:r>
        <w:t xml:space="preserve">Once all participating campuses have completed data collection, benchmarking reports will be available through the same secure, password-protected reporting site. At no time will a campus name be linked to any data reported in the benchmarking report. </w:t>
      </w:r>
    </w:p>
    <w:p w:rsidR="00B77763" w:rsidRDefault="00B77763" w:rsidP="00B77763">
      <w:pPr>
        <w:pStyle w:val="NoSpacing"/>
      </w:pPr>
    </w:p>
    <w:p w:rsidR="00B77763" w:rsidRDefault="00B77763" w:rsidP="00B77763">
      <w:pPr>
        <w:pStyle w:val="ListParagraph"/>
        <w:autoSpaceDE w:val="0"/>
        <w:autoSpaceDN w:val="0"/>
        <w:adjustRightInd w:val="0"/>
        <w:spacing w:after="0" w:line="240" w:lineRule="auto"/>
        <w:ind w:left="0"/>
        <w:rPr>
          <w:rFonts w:cs="Arial"/>
          <w:color w:val="000000"/>
        </w:rPr>
      </w:pPr>
      <w:r>
        <w:rPr>
          <w:rFonts w:cs="Arial"/>
          <w:color w:val="000000"/>
        </w:rPr>
        <w:t xml:space="preserve">Data will be analyzed using quantitative methodologies. In almost all instances, only descriptive statistics will be reported, however, when appropriate more advanced quantitative data analysis may take place. </w:t>
      </w:r>
    </w:p>
    <w:p w:rsidR="00B77763" w:rsidRDefault="00B77763" w:rsidP="00B77763">
      <w:pPr>
        <w:pStyle w:val="NoSpacing"/>
      </w:pPr>
    </w:p>
    <w:p w:rsidR="00B77763" w:rsidRDefault="00B77763" w:rsidP="00B77763">
      <w:pPr>
        <w:pStyle w:val="NoSpacing"/>
      </w:pPr>
      <w:r>
        <w:rPr>
          <w:b/>
        </w:rPr>
        <w:t>Informed Consent</w:t>
      </w:r>
      <w:r>
        <w:t xml:space="preserve">: Students will be asked to provide their consent through the email invitation to participate in the survey (Appendix A). If having the informed consent in the email only is not sufficient, a separate start page will be added as the first page of the online survey that allows respondents to check a box that they understand that they are providing their informed consent. </w:t>
      </w:r>
    </w:p>
    <w:p w:rsidR="00B77763" w:rsidRDefault="00B77763" w:rsidP="00B77763">
      <w:pPr>
        <w:pStyle w:val="NoSpacing"/>
      </w:pPr>
    </w:p>
    <w:p w:rsidR="00B77763" w:rsidRDefault="00B77763" w:rsidP="00B77763">
      <w:pPr>
        <w:pStyle w:val="NoSpacing"/>
      </w:pPr>
      <w:r>
        <w:rPr>
          <w:b/>
        </w:rPr>
        <w:t>Anonymity/Confidentiality</w:t>
      </w:r>
      <w:r>
        <w:t xml:space="preserve">: No individual response to the survey will ever be identified in any report. Rather, all resulting data will be reported in the aggregate. To allow for reminder emails to be sent to only non-respondents, the survey is not anonymous. Each possible respondent is sent a unique link that is tied to their email address.  However, all identifiable information will be visible only to the email server and is blocked from viewing by all others. The administration of the survey can be dictated by institutional requirements related to anonymity and confidentiality in that all reminders can be sent to the entire sample if the campus does not wish to have unique/identifiable links sent to each possible respondent. </w:t>
      </w:r>
    </w:p>
    <w:p w:rsidR="00B77763" w:rsidRDefault="00B77763" w:rsidP="00B77763">
      <w:pPr>
        <w:pStyle w:val="NoSpacing"/>
      </w:pPr>
    </w:p>
    <w:p w:rsidR="00B77763" w:rsidRDefault="00B77763" w:rsidP="00B77763">
      <w:pPr>
        <w:pStyle w:val="NoSpacing"/>
      </w:pPr>
      <w:r>
        <w:rPr>
          <w:b/>
        </w:rPr>
        <w:t>Risks/Benefits</w:t>
      </w:r>
      <w:r>
        <w:t xml:space="preserve">: </w:t>
      </w:r>
      <w:r>
        <w:rPr>
          <w:rFonts w:cs="Arial"/>
        </w:rPr>
        <w:t>While survey research presents minimal risks, students may be uncomfortable answering some of the questions. Participation is voluntary. Students may opt to skip any questions that they do not wish to answer. If students do experience any discomfort, they will be encouraged in the email invitation to contact the researchers.</w:t>
      </w:r>
    </w:p>
    <w:p w:rsidR="00B77763" w:rsidRDefault="00B77763" w:rsidP="00B77763">
      <w:pPr>
        <w:pStyle w:val="NoSpacing"/>
      </w:pPr>
    </w:p>
    <w:p w:rsidR="00B77763" w:rsidRDefault="00B77763" w:rsidP="00B77763">
      <w:pPr>
        <w:rPr>
          <w:rFonts w:ascii="Calibri" w:hAnsi="Calibri"/>
          <w:sz w:val="22"/>
          <w:szCs w:val="22"/>
        </w:rPr>
      </w:pPr>
      <w:r>
        <w:rPr>
          <w:rFonts w:ascii="Calibri" w:hAnsi="Calibri"/>
          <w:sz w:val="22"/>
          <w:szCs w:val="22"/>
        </w:rPr>
        <w:t>The survey provides a better understanding the characteristics, perceptions, and attitudes of college students and will result in direct benefits for students, such as enhanced programming efforts.</w:t>
      </w:r>
    </w:p>
    <w:p w:rsidR="00B77763" w:rsidRDefault="00B77763" w:rsidP="00B77763">
      <w:pPr>
        <w:pStyle w:val="NoSpacing"/>
      </w:pPr>
    </w:p>
    <w:p w:rsidR="00B77763" w:rsidRDefault="00B77763" w:rsidP="00B77763">
      <w:pPr>
        <w:pStyle w:val="NoSpacing"/>
      </w:pPr>
      <w:r>
        <w:rPr>
          <w:b/>
        </w:rPr>
        <w:t>Deception</w:t>
      </w:r>
      <w:r>
        <w:t xml:space="preserve">: Deception will not be used in this study. </w:t>
      </w:r>
    </w:p>
    <w:p w:rsidR="00B77763" w:rsidRDefault="00B77763" w:rsidP="00B77763">
      <w:pPr>
        <w:pStyle w:val="NoSpacing"/>
      </w:pPr>
    </w:p>
    <w:p w:rsidR="00B77763" w:rsidRDefault="00B77763" w:rsidP="00B77763">
      <w:pPr>
        <w:pStyle w:val="NoSpacing"/>
      </w:pPr>
      <w:r>
        <w:rPr>
          <w:b/>
        </w:rPr>
        <w:t>Compensation</w:t>
      </w:r>
      <w:r>
        <w:t xml:space="preserve">: </w:t>
      </w:r>
      <w:r>
        <w:rPr>
          <w:rFonts w:cs="Arial"/>
        </w:rPr>
        <w:t xml:space="preserve">Students will not be compensated for completing the survey. </w:t>
      </w:r>
      <w:r>
        <w:rPr>
          <w:rFonts w:cs="Arial"/>
          <w:highlight w:val="yellow"/>
        </w:rPr>
        <w:t>[If incentives are being used, insert information here].</w:t>
      </w:r>
      <w:r>
        <w:rPr>
          <w:rFonts w:cs="Arial"/>
        </w:rPr>
        <w:t xml:space="preserve"> Only students who complete the online survey will be eligible for the incentives.</w:t>
      </w:r>
    </w:p>
    <w:p w:rsidR="00B77763" w:rsidRDefault="00B77763" w:rsidP="00B77763">
      <w:pPr>
        <w:pStyle w:val="NoSpacing"/>
      </w:pPr>
    </w:p>
    <w:p w:rsidR="00B77763" w:rsidRDefault="00B77763" w:rsidP="00B77763">
      <w:pPr>
        <w:pStyle w:val="NoSpacing"/>
      </w:pPr>
      <w:r>
        <w:rPr>
          <w:b/>
        </w:rPr>
        <w:t>Data Security</w:t>
      </w:r>
      <w:r>
        <w:t xml:space="preserve">: </w:t>
      </w:r>
      <w:r>
        <w:rPr>
          <w:rFonts w:cs="Arial"/>
        </w:rPr>
        <w:t xml:space="preserve">All data will be stored through Campus Labs servers and will only be accessible through a unique username and password. Campus Labs has implemented various security measures at the </w:t>
      </w:r>
      <w:r>
        <w:rPr>
          <w:rFonts w:cs="Arial"/>
        </w:rPr>
        <w:lastRenderedPageBreak/>
        <w:t xml:space="preserve">application, network, and physical level to ensure that data will not be compromised. At the application level, several security measures and coding standards are in place such as code to guard against common hacking techniques, rules related to strength of passwords, and staying up-to-date on all security and release updates. Protection at the network level includes features such as dual firewalls, SSL encryption and 24/7 monitoring. Campus Labs servers are housed within a Class </w:t>
      </w:r>
      <w:proofErr w:type="gramStart"/>
      <w:r>
        <w:rPr>
          <w:rFonts w:cs="Arial"/>
        </w:rPr>
        <w:t>A</w:t>
      </w:r>
      <w:proofErr w:type="gramEnd"/>
      <w:r>
        <w:rPr>
          <w:rFonts w:cs="Arial"/>
        </w:rPr>
        <w:t xml:space="preserve"> Data Center, compliant with TIA standards. The servers are always staffed, have three-tiered access points, and 24/7 camera surveillance. </w:t>
      </w:r>
    </w:p>
    <w:p w:rsidR="00FE3A01" w:rsidRPr="00340318" w:rsidRDefault="00FE3A01" w:rsidP="00386E29">
      <w:pPr>
        <w:pStyle w:val="NoSpacing"/>
      </w:pPr>
      <w:bookmarkStart w:id="0" w:name="_GoBack"/>
      <w:bookmarkEnd w:id="0"/>
    </w:p>
    <w:p w:rsidR="00057EDA" w:rsidRDefault="00057EDA" w:rsidP="00F62617">
      <w:pPr>
        <w:pStyle w:val="NoSpacing"/>
        <w:rPr>
          <w:b/>
        </w:rPr>
      </w:pPr>
    </w:p>
    <w:p w:rsidR="00386E29" w:rsidRPr="0083277B" w:rsidRDefault="00C75497" w:rsidP="00F62617">
      <w:pPr>
        <w:pStyle w:val="NoSpacing"/>
        <w:rPr>
          <w:b/>
        </w:rPr>
      </w:pPr>
      <w:r w:rsidRPr="0083277B">
        <w:rPr>
          <w:b/>
        </w:rPr>
        <w:t xml:space="preserve">Appendix A: </w:t>
      </w:r>
      <w:r w:rsidR="00386E29" w:rsidRPr="0083277B">
        <w:rPr>
          <w:b/>
        </w:rPr>
        <w:t>Invitati</w:t>
      </w:r>
      <w:r w:rsidR="00F62617" w:rsidRPr="0083277B">
        <w:rPr>
          <w:b/>
        </w:rPr>
        <w:t>on to participate in the</w:t>
      </w:r>
      <w:r w:rsidR="00057EDA">
        <w:rPr>
          <w:b/>
        </w:rPr>
        <w:t xml:space="preserve"> Consortium</w:t>
      </w:r>
      <w:r w:rsidR="00F62617" w:rsidRPr="0083277B">
        <w:rPr>
          <w:b/>
        </w:rPr>
        <w:t xml:space="preserve"> Campus Recreation </w:t>
      </w:r>
      <w:r w:rsidR="00057EDA">
        <w:rPr>
          <w:b/>
        </w:rPr>
        <w:t xml:space="preserve">Impact Study </w:t>
      </w:r>
      <w:r w:rsidR="00386E29" w:rsidRPr="0083277B">
        <w:rPr>
          <w:b/>
        </w:rPr>
        <w:t xml:space="preserve">/ Informed Consent </w:t>
      </w:r>
    </w:p>
    <w:p w:rsidR="00386E29" w:rsidRPr="00340318" w:rsidRDefault="00386E29" w:rsidP="00F62617">
      <w:pPr>
        <w:pStyle w:val="NoSpacing"/>
      </w:pPr>
    </w:p>
    <w:p w:rsidR="00386E29" w:rsidRPr="00F62617" w:rsidRDefault="00386E29" w:rsidP="00F62617">
      <w:pPr>
        <w:pStyle w:val="NoSpacing"/>
      </w:pPr>
      <w:r w:rsidRPr="00340318">
        <w:t xml:space="preserve">Sender: </w:t>
      </w:r>
      <w:r w:rsidRPr="00F62617">
        <w:rPr>
          <w:highlight w:val="yellow"/>
        </w:rPr>
        <w:t>INSTITUTION NAME OR INSTITUTIONAL REPRESENTATIVE</w:t>
      </w:r>
    </w:p>
    <w:p w:rsidR="00386E29" w:rsidRDefault="00386E29" w:rsidP="00F62617">
      <w:pPr>
        <w:pStyle w:val="NoSpacing"/>
      </w:pPr>
      <w:r w:rsidRPr="00340318">
        <w:t xml:space="preserve">Subject line: </w:t>
      </w:r>
      <w:r w:rsidR="00F62617" w:rsidRPr="00057EDA">
        <w:rPr>
          <w:highlight w:val="yellow"/>
        </w:rPr>
        <w:t xml:space="preserve">Campus Recreation </w:t>
      </w:r>
      <w:r w:rsidR="00057EDA" w:rsidRPr="00057EDA">
        <w:rPr>
          <w:highlight w:val="yellow"/>
        </w:rPr>
        <w:t>Survey</w:t>
      </w:r>
    </w:p>
    <w:p w:rsidR="009A4FB6" w:rsidRPr="00340318" w:rsidRDefault="009A4FB6" w:rsidP="00F62617">
      <w:pPr>
        <w:pStyle w:val="NoSpacing"/>
      </w:pPr>
    </w:p>
    <w:p w:rsidR="00F62617" w:rsidRPr="005E7204" w:rsidRDefault="00F62617" w:rsidP="00F62617">
      <w:pPr>
        <w:pStyle w:val="NoSpacing"/>
      </w:pPr>
      <w:r w:rsidRPr="005E7204">
        <w:t>Dear Student:</w:t>
      </w:r>
    </w:p>
    <w:p w:rsidR="00F62617" w:rsidRPr="005E7204" w:rsidRDefault="00F62617" w:rsidP="00F62617">
      <w:pPr>
        <w:pStyle w:val="NoSpacing"/>
      </w:pPr>
    </w:p>
    <w:p w:rsidR="00F62617" w:rsidRPr="005E7204" w:rsidRDefault="00F62617" w:rsidP="00F62617">
      <w:pPr>
        <w:pStyle w:val="NoSpacing"/>
      </w:pPr>
      <w:r w:rsidRPr="005E7204">
        <w:t xml:space="preserve">In an effort to serve you better, the </w:t>
      </w:r>
      <w:r w:rsidRPr="005E7204">
        <w:rPr>
          <w:highlight w:val="yellow"/>
        </w:rPr>
        <w:t>Campus Recreation</w:t>
      </w:r>
      <w:r w:rsidRPr="005E7204">
        <w:t xml:space="preserve"> staff would like for you to take a few minutes of your time to respond to this survey. This survey will look at your experiences at the </w:t>
      </w:r>
      <w:r w:rsidRPr="005E7204">
        <w:rPr>
          <w:highlight w:val="yellow"/>
        </w:rPr>
        <w:t>Student Recreation Center</w:t>
      </w:r>
      <w:r w:rsidRPr="005E7204">
        <w:t xml:space="preserve"> and the programs we offer </w:t>
      </w:r>
      <w:r>
        <w:t>(</w:t>
      </w:r>
      <w:r w:rsidRPr="005E7204">
        <w:rPr>
          <w:highlight w:val="yellow"/>
        </w:rPr>
        <w:t>Intramurals, Fitness, Outdoor Programs, Sport Clubs, and Special Events</w:t>
      </w:r>
      <w:r w:rsidRPr="005E7204">
        <w:t>).  It is our goal to take this information and build on the already successful programs that you participate in each day.</w:t>
      </w:r>
    </w:p>
    <w:p w:rsidR="00F62617" w:rsidRPr="005E7204" w:rsidRDefault="00F62617" w:rsidP="00F62617">
      <w:pPr>
        <w:pStyle w:val="NoSpacing"/>
      </w:pPr>
    </w:p>
    <w:p w:rsidR="00F62617" w:rsidRPr="005E7204" w:rsidRDefault="00F62617" w:rsidP="00F62617">
      <w:pPr>
        <w:pStyle w:val="NoSpacing"/>
      </w:pPr>
      <w:r w:rsidRPr="005E7204">
        <w:t xml:space="preserve">The survey should take approximately </w:t>
      </w:r>
      <w:r>
        <w:t xml:space="preserve">10 </w:t>
      </w:r>
      <w:r w:rsidRPr="005E7204">
        <w:t>minutes to complete. You may access the survey by clicking on the link below:</w:t>
      </w:r>
    </w:p>
    <w:p w:rsidR="00F62617" w:rsidRPr="005E7204" w:rsidRDefault="00F62617" w:rsidP="00F62617">
      <w:pPr>
        <w:pStyle w:val="NoSpacing"/>
      </w:pPr>
    </w:p>
    <w:p w:rsidR="00F62617" w:rsidRPr="005E7204" w:rsidRDefault="00F62617" w:rsidP="00F62617">
      <w:pPr>
        <w:pStyle w:val="NoSpacing"/>
        <w:rPr>
          <w:color w:val="FF0000"/>
        </w:rPr>
      </w:pPr>
      <w:r w:rsidRPr="005E7204">
        <w:rPr>
          <w:color w:val="FF0000"/>
        </w:rPr>
        <w:t>[Click here]</w:t>
      </w:r>
    </w:p>
    <w:p w:rsidR="00F62617" w:rsidRPr="005E7204" w:rsidRDefault="00F62617" w:rsidP="00F62617">
      <w:pPr>
        <w:pStyle w:val="NoSpacing"/>
      </w:pPr>
    </w:p>
    <w:p w:rsidR="00F62617" w:rsidRPr="005E7204" w:rsidRDefault="00F62617" w:rsidP="00F62617">
      <w:pPr>
        <w:pStyle w:val="NoSpacing"/>
      </w:pPr>
      <w:r w:rsidRPr="005E7204">
        <w:t>Or you can cut and paste the following link into your web browser:</w:t>
      </w:r>
    </w:p>
    <w:p w:rsidR="00F62617" w:rsidRPr="005E7204" w:rsidRDefault="00F62617" w:rsidP="00F62617">
      <w:pPr>
        <w:pStyle w:val="NoSpacing"/>
      </w:pPr>
    </w:p>
    <w:p w:rsidR="00F62617" w:rsidRPr="005E7204" w:rsidRDefault="00F62617" w:rsidP="00F62617">
      <w:pPr>
        <w:pStyle w:val="NoSpacing"/>
        <w:rPr>
          <w:color w:val="FF0000"/>
        </w:rPr>
      </w:pPr>
      <w:r w:rsidRPr="005E7204">
        <w:rPr>
          <w:color w:val="FF0000"/>
        </w:rPr>
        <w:t>[Full link here]</w:t>
      </w:r>
    </w:p>
    <w:p w:rsidR="00F62617" w:rsidRPr="005E7204" w:rsidRDefault="00F62617" w:rsidP="00F62617">
      <w:pPr>
        <w:pStyle w:val="NoSpacing"/>
      </w:pPr>
    </w:p>
    <w:p w:rsidR="00F62617" w:rsidRPr="005E7204" w:rsidRDefault="00F62617" w:rsidP="00F62617">
      <w:pPr>
        <w:pStyle w:val="NoSpacing"/>
      </w:pPr>
      <w:r w:rsidRPr="005E7204">
        <w:t xml:space="preserve">If you have any difficulty logging in, please e-mail </w:t>
      </w:r>
      <w:hyperlink r:id="rId8" w:history="1">
        <w:r w:rsidRPr="005E7204">
          <w:rPr>
            <w:rStyle w:val="Hyperlink"/>
          </w:rPr>
          <w:t>info@studentvoice.com</w:t>
        </w:r>
      </w:hyperlink>
      <w:r w:rsidRPr="005E7204">
        <w:t xml:space="preserve"> or call 716.652.9400.  </w:t>
      </w:r>
    </w:p>
    <w:p w:rsidR="00F62617" w:rsidRPr="005E7204" w:rsidRDefault="00F62617" w:rsidP="00F62617">
      <w:pPr>
        <w:pStyle w:val="NoSpacing"/>
      </w:pPr>
    </w:p>
    <w:p w:rsidR="00F62617" w:rsidRPr="005E7204" w:rsidRDefault="00F62617" w:rsidP="00F62617">
      <w:pPr>
        <w:pStyle w:val="NoSpacing"/>
      </w:pPr>
      <w:r w:rsidRPr="005E7204">
        <w:rPr>
          <w:color w:val="000000"/>
        </w:rPr>
        <w:t>Please be assured that your answers are confidential. No individual’s answers will ever be identified in any report. In addition, your partic</w:t>
      </w:r>
      <w:r>
        <w:rPr>
          <w:color w:val="000000"/>
        </w:rPr>
        <w:t xml:space="preserve">ipation is voluntary, though I </w:t>
      </w:r>
      <w:r w:rsidRPr="005E7204">
        <w:rPr>
          <w:color w:val="000000"/>
        </w:rPr>
        <w:t xml:space="preserve">hope you will respond. </w:t>
      </w:r>
      <w:r w:rsidR="00057EDA">
        <w:rPr>
          <w:i/>
        </w:rPr>
        <w:t xml:space="preserve">By clicking on the </w:t>
      </w:r>
      <w:r>
        <w:rPr>
          <w:i/>
        </w:rPr>
        <w:t xml:space="preserve">SURVEY </w:t>
      </w:r>
      <w:r w:rsidRPr="005E7204">
        <w:rPr>
          <w:i/>
        </w:rPr>
        <w:t xml:space="preserve">link </w:t>
      </w:r>
      <w:r w:rsidR="00057EDA">
        <w:rPr>
          <w:i/>
        </w:rPr>
        <w:t xml:space="preserve">above </w:t>
      </w:r>
      <w:r w:rsidRPr="005E7204">
        <w:rPr>
          <w:i/>
        </w:rPr>
        <w:t xml:space="preserve">you are indicating your willingness to participate in this survey. </w:t>
      </w:r>
      <w:r w:rsidRPr="005E7204">
        <w:t xml:space="preserve"> </w:t>
      </w:r>
      <w:r>
        <w:t>[</w:t>
      </w:r>
      <w:r w:rsidRPr="005E7204">
        <w:rPr>
          <w:highlight w:val="yellow"/>
        </w:rPr>
        <w:t>Insert other specific language required by the institution</w:t>
      </w:r>
      <w:r>
        <w:t xml:space="preserve">.] </w:t>
      </w:r>
      <w:r w:rsidRPr="005E7204">
        <w:rPr>
          <w:color w:val="000000"/>
        </w:rPr>
        <w:t xml:space="preserve">Should you have any questions about the project or </w:t>
      </w:r>
      <w:r w:rsidRPr="005E7204">
        <w:t>our interest in using the results, I encourage you to contact me for answers.</w:t>
      </w:r>
    </w:p>
    <w:p w:rsidR="00F62617" w:rsidRDefault="00F62617" w:rsidP="00F62617">
      <w:pPr>
        <w:pStyle w:val="NoSpacing"/>
      </w:pPr>
    </w:p>
    <w:p w:rsidR="00F62617" w:rsidRDefault="00F62617" w:rsidP="00F62617">
      <w:pPr>
        <w:pStyle w:val="NoSpacing"/>
      </w:pPr>
      <w:r>
        <w:t>[</w:t>
      </w:r>
      <w:r w:rsidRPr="005E7204">
        <w:rPr>
          <w:highlight w:val="yellow"/>
        </w:rPr>
        <w:t>Insert information about incentives</w:t>
      </w:r>
      <w:r>
        <w:t xml:space="preserve">.] </w:t>
      </w:r>
    </w:p>
    <w:p w:rsidR="00F62617" w:rsidRPr="005E7204" w:rsidRDefault="00F62617" w:rsidP="00F62617">
      <w:pPr>
        <w:pStyle w:val="NoSpacing"/>
      </w:pPr>
    </w:p>
    <w:p w:rsidR="00F62617" w:rsidRPr="005E7204" w:rsidRDefault="00F62617" w:rsidP="00F62617">
      <w:pPr>
        <w:pStyle w:val="NoSpacing"/>
      </w:pPr>
      <w:r w:rsidRPr="005E7204">
        <w:t>Thank you for your participation!</w:t>
      </w:r>
    </w:p>
    <w:p w:rsidR="00F62617" w:rsidRPr="005E7204" w:rsidRDefault="00F62617" w:rsidP="00F62617">
      <w:pPr>
        <w:pStyle w:val="NoSpacing"/>
      </w:pPr>
    </w:p>
    <w:p w:rsidR="00F62617" w:rsidRPr="005E7204" w:rsidRDefault="00F62617" w:rsidP="00F62617">
      <w:pPr>
        <w:pStyle w:val="NoSpacing"/>
      </w:pPr>
      <w:r w:rsidRPr="005E7204">
        <w:t xml:space="preserve">Sincerely, </w:t>
      </w:r>
    </w:p>
    <w:p w:rsidR="00F62617" w:rsidRPr="005E7204" w:rsidRDefault="00F62617" w:rsidP="00F62617">
      <w:pPr>
        <w:pStyle w:val="NoSpacing"/>
      </w:pPr>
    </w:p>
    <w:p w:rsidR="00F62617" w:rsidRPr="00F62617" w:rsidRDefault="00F62617" w:rsidP="00F62617">
      <w:pPr>
        <w:pStyle w:val="NoSpacing"/>
        <w:rPr>
          <w:highlight w:val="yellow"/>
        </w:rPr>
      </w:pPr>
      <w:r w:rsidRPr="00F62617">
        <w:rPr>
          <w:highlight w:val="yellow"/>
        </w:rPr>
        <w:t xml:space="preserve">Institutional Representative </w:t>
      </w:r>
    </w:p>
    <w:p w:rsidR="00386E29" w:rsidRPr="00340318" w:rsidRDefault="00386E29" w:rsidP="009A4FB6">
      <w:pPr>
        <w:pStyle w:val="NoSpacing"/>
      </w:pPr>
      <w:r w:rsidRPr="00F62617">
        <w:rPr>
          <w:highlight w:val="yellow"/>
        </w:rPr>
        <w:t>INSTITU</w:t>
      </w:r>
      <w:r w:rsidR="00057EDA">
        <w:rPr>
          <w:highlight w:val="yellow"/>
        </w:rPr>
        <w:t>T</w:t>
      </w:r>
      <w:r w:rsidRPr="00F62617">
        <w:rPr>
          <w:highlight w:val="yellow"/>
        </w:rPr>
        <w:t>IONAL CONTACT IFORMATION</w:t>
      </w:r>
    </w:p>
    <w:sectPr w:rsidR="00386E29" w:rsidRPr="00340318" w:rsidSect="00732C6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F5F" w:rsidRDefault="002A5F5F" w:rsidP="000D1300">
      <w:r>
        <w:separator/>
      </w:r>
    </w:p>
  </w:endnote>
  <w:endnote w:type="continuationSeparator" w:id="0">
    <w:p w:rsidR="002A5F5F" w:rsidRDefault="002A5F5F" w:rsidP="000D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00" w:rsidRDefault="00D36D4B">
    <w:pPr>
      <w:pStyle w:val="Footer"/>
      <w:jc w:val="right"/>
    </w:pPr>
    <w:r>
      <w:fldChar w:fldCharType="begin"/>
    </w:r>
    <w:r>
      <w:instrText xml:space="preserve"> PAGE   \* MERGEFORMAT </w:instrText>
    </w:r>
    <w:r>
      <w:fldChar w:fldCharType="separate"/>
    </w:r>
    <w:r w:rsidR="00B77763">
      <w:rPr>
        <w:noProof/>
      </w:rPr>
      <w:t>1</w:t>
    </w:r>
    <w:r>
      <w:rPr>
        <w:noProof/>
      </w:rPr>
      <w:fldChar w:fldCharType="end"/>
    </w:r>
  </w:p>
  <w:p w:rsidR="000D1300" w:rsidRDefault="000D1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F5F" w:rsidRDefault="002A5F5F" w:rsidP="000D1300">
      <w:r>
        <w:separator/>
      </w:r>
    </w:p>
  </w:footnote>
  <w:footnote w:type="continuationSeparator" w:id="0">
    <w:p w:rsidR="002A5F5F" w:rsidRDefault="002A5F5F" w:rsidP="000D1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D202D"/>
    <w:multiLevelType w:val="hybridMultilevel"/>
    <w:tmpl w:val="D0FE3E50"/>
    <w:lvl w:ilvl="0" w:tplc="BA1439E4">
      <w:start w:val="1"/>
      <w:numFmt w:val="bullet"/>
      <w:lvlText w:val="o"/>
      <w:lvlJc w:val="left"/>
      <w:pPr>
        <w:tabs>
          <w:tab w:val="num" w:pos="1080"/>
        </w:tabs>
        <w:ind w:left="1080" w:hanging="360"/>
      </w:pPr>
      <w:rPr>
        <w:rFonts w:ascii="Courier New" w:hAnsi="Courier New" w:cs="Times New Roman" w:hint="default"/>
      </w:rPr>
    </w:lvl>
    <w:lvl w:ilvl="1" w:tplc="02002FFA">
      <w:start w:val="1"/>
      <w:numFmt w:val="lowerLetter"/>
      <w:lvlText w:val="%2."/>
      <w:lvlJc w:val="left"/>
      <w:pPr>
        <w:tabs>
          <w:tab w:val="num" w:pos="1440"/>
        </w:tabs>
        <w:ind w:left="1440" w:hanging="360"/>
      </w:pPr>
      <w:rPr>
        <w:rFonts w:ascii="Times New Roman" w:eastAsia="Times New Roman" w:hAnsi="Times New Roman" w:cs="Times New Roman"/>
      </w:rPr>
    </w:lvl>
    <w:lvl w:ilvl="2" w:tplc="F868507C">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88F502B"/>
    <w:multiLevelType w:val="hybridMultilevel"/>
    <w:tmpl w:val="5A16560A"/>
    <w:lvl w:ilvl="0" w:tplc="32403206">
      <w:numFmt w:val="bullet"/>
      <w:lvlText w:val="-"/>
      <w:lvlJc w:val="left"/>
      <w:pPr>
        <w:ind w:left="720" w:hanging="360"/>
      </w:pPr>
      <w:rPr>
        <w:rFonts w:ascii="Verdana" w:eastAsia="Calibr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8951B2"/>
    <w:multiLevelType w:val="hybridMultilevel"/>
    <w:tmpl w:val="C412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E29"/>
    <w:rsid w:val="00003D0F"/>
    <w:rsid w:val="00004F59"/>
    <w:rsid w:val="00050512"/>
    <w:rsid w:val="00057EDA"/>
    <w:rsid w:val="000D1300"/>
    <w:rsid w:val="00190F04"/>
    <w:rsid w:val="0019788C"/>
    <w:rsid w:val="002A5F5F"/>
    <w:rsid w:val="002D5937"/>
    <w:rsid w:val="00340318"/>
    <w:rsid w:val="00386E29"/>
    <w:rsid w:val="004E1EB8"/>
    <w:rsid w:val="006819DD"/>
    <w:rsid w:val="006B3CEC"/>
    <w:rsid w:val="00732C6F"/>
    <w:rsid w:val="0083277B"/>
    <w:rsid w:val="008471D6"/>
    <w:rsid w:val="009A4FB6"/>
    <w:rsid w:val="009A631D"/>
    <w:rsid w:val="009B2596"/>
    <w:rsid w:val="00A220E7"/>
    <w:rsid w:val="00AD4B9D"/>
    <w:rsid w:val="00AE2BE6"/>
    <w:rsid w:val="00B15880"/>
    <w:rsid w:val="00B77763"/>
    <w:rsid w:val="00C75497"/>
    <w:rsid w:val="00D20EF2"/>
    <w:rsid w:val="00D36D4B"/>
    <w:rsid w:val="00E874B5"/>
    <w:rsid w:val="00F01C24"/>
    <w:rsid w:val="00F11BD6"/>
    <w:rsid w:val="00F62617"/>
    <w:rsid w:val="00FE3A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E29"/>
    <w:rPr>
      <w:rFonts w:ascii="Arial" w:eastAsia="Times New Roman"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E29"/>
    <w:rPr>
      <w:sz w:val="22"/>
      <w:szCs w:val="22"/>
      <w:lang w:val="en-US" w:eastAsia="en-US"/>
    </w:rPr>
  </w:style>
  <w:style w:type="character" w:styleId="Hyperlink">
    <w:name w:val="Hyperlink"/>
    <w:basedOn w:val="DefaultParagraphFont"/>
    <w:rsid w:val="00386E29"/>
    <w:rPr>
      <w:color w:val="0000FF"/>
      <w:u w:val="single"/>
    </w:rPr>
  </w:style>
  <w:style w:type="paragraph" w:styleId="ListParagraph">
    <w:name w:val="List Paragraph"/>
    <w:basedOn w:val="Normal"/>
    <w:uiPriority w:val="34"/>
    <w:qFormat/>
    <w:rsid w:val="009B2596"/>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FE3A01"/>
    <w:pPr>
      <w:spacing w:before="100" w:beforeAutospacing="1" w:after="100" w:afterAutospacing="1"/>
    </w:pPr>
    <w:rPr>
      <w:rFonts w:ascii="Times New Roman" w:hAnsi="Times New Roman"/>
    </w:rPr>
  </w:style>
  <w:style w:type="paragraph" w:styleId="Header">
    <w:name w:val="header"/>
    <w:basedOn w:val="Normal"/>
    <w:link w:val="HeaderChar"/>
    <w:uiPriority w:val="99"/>
    <w:semiHidden/>
    <w:unhideWhenUsed/>
    <w:rsid w:val="000D1300"/>
    <w:pPr>
      <w:tabs>
        <w:tab w:val="center" w:pos="4680"/>
        <w:tab w:val="right" w:pos="9360"/>
      </w:tabs>
    </w:pPr>
  </w:style>
  <w:style w:type="character" w:customStyle="1" w:styleId="HeaderChar">
    <w:name w:val="Header Char"/>
    <w:basedOn w:val="DefaultParagraphFont"/>
    <w:link w:val="Header"/>
    <w:uiPriority w:val="99"/>
    <w:semiHidden/>
    <w:rsid w:val="000D1300"/>
    <w:rPr>
      <w:rFonts w:ascii="Arial" w:eastAsia="Times New Roman" w:hAnsi="Arial"/>
      <w:sz w:val="24"/>
      <w:szCs w:val="24"/>
    </w:rPr>
  </w:style>
  <w:style w:type="paragraph" w:styleId="Footer">
    <w:name w:val="footer"/>
    <w:basedOn w:val="Normal"/>
    <w:link w:val="FooterChar"/>
    <w:uiPriority w:val="99"/>
    <w:unhideWhenUsed/>
    <w:rsid w:val="000D1300"/>
    <w:pPr>
      <w:tabs>
        <w:tab w:val="center" w:pos="4680"/>
        <w:tab w:val="right" w:pos="9360"/>
      </w:tabs>
    </w:pPr>
  </w:style>
  <w:style w:type="character" w:customStyle="1" w:styleId="FooterChar">
    <w:name w:val="Footer Char"/>
    <w:basedOn w:val="DefaultParagraphFont"/>
    <w:link w:val="Footer"/>
    <w:uiPriority w:val="99"/>
    <w:rsid w:val="000D1300"/>
    <w:rPr>
      <w:rFonts w:ascii="Arial" w:eastAsia="Times New Roman" w:hAnsi="Arial"/>
      <w:sz w:val="24"/>
      <w:szCs w:val="24"/>
    </w:rPr>
  </w:style>
  <w:style w:type="paragraph" w:styleId="PlainText">
    <w:name w:val="Plain Text"/>
    <w:basedOn w:val="Normal"/>
    <w:link w:val="PlainTextChar"/>
    <w:uiPriority w:val="99"/>
    <w:unhideWhenUsed/>
    <w:rsid w:val="00004F59"/>
    <w:rPr>
      <w:rFonts w:ascii="Consolas" w:eastAsia="Calibri" w:hAnsi="Consolas"/>
      <w:sz w:val="21"/>
      <w:szCs w:val="21"/>
    </w:rPr>
  </w:style>
  <w:style w:type="character" w:customStyle="1" w:styleId="PlainTextChar">
    <w:name w:val="Plain Text Char"/>
    <w:basedOn w:val="DefaultParagraphFont"/>
    <w:link w:val="PlainText"/>
    <w:uiPriority w:val="99"/>
    <w:rsid w:val="00004F59"/>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E29"/>
    <w:rPr>
      <w:rFonts w:ascii="Arial" w:eastAsia="Times New Roman"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E29"/>
    <w:rPr>
      <w:sz w:val="22"/>
      <w:szCs w:val="22"/>
      <w:lang w:val="en-US" w:eastAsia="en-US"/>
    </w:rPr>
  </w:style>
  <w:style w:type="character" w:styleId="Hyperlink">
    <w:name w:val="Hyperlink"/>
    <w:basedOn w:val="DefaultParagraphFont"/>
    <w:rsid w:val="00386E29"/>
    <w:rPr>
      <w:color w:val="0000FF"/>
      <w:u w:val="single"/>
    </w:rPr>
  </w:style>
  <w:style w:type="paragraph" w:styleId="ListParagraph">
    <w:name w:val="List Paragraph"/>
    <w:basedOn w:val="Normal"/>
    <w:uiPriority w:val="34"/>
    <w:qFormat/>
    <w:rsid w:val="009B2596"/>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FE3A01"/>
    <w:pPr>
      <w:spacing w:before="100" w:beforeAutospacing="1" w:after="100" w:afterAutospacing="1"/>
    </w:pPr>
    <w:rPr>
      <w:rFonts w:ascii="Times New Roman" w:hAnsi="Times New Roman"/>
    </w:rPr>
  </w:style>
  <w:style w:type="paragraph" w:styleId="Header">
    <w:name w:val="header"/>
    <w:basedOn w:val="Normal"/>
    <w:link w:val="HeaderChar"/>
    <w:uiPriority w:val="99"/>
    <w:semiHidden/>
    <w:unhideWhenUsed/>
    <w:rsid w:val="000D1300"/>
    <w:pPr>
      <w:tabs>
        <w:tab w:val="center" w:pos="4680"/>
        <w:tab w:val="right" w:pos="9360"/>
      </w:tabs>
    </w:pPr>
  </w:style>
  <w:style w:type="character" w:customStyle="1" w:styleId="HeaderChar">
    <w:name w:val="Header Char"/>
    <w:basedOn w:val="DefaultParagraphFont"/>
    <w:link w:val="Header"/>
    <w:uiPriority w:val="99"/>
    <w:semiHidden/>
    <w:rsid w:val="000D1300"/>
    <w:rPr>
      <w:rFonts w:ascii="Arial" w:eastAsia="Times New Roman" w:hAnsi="Arial"/>
      <w:sz w:val="24"/>
      <w:szCs w:val="24"/>
    </w:rPr>
  </w:style>
  <w:style w:type="paragraph" w:styleId="Footer">
    <w:name w:val="footer"/>
    <w:basedOn w:val="Normal"/>
    <w:link w:val="FooterChar"/>
    <w:uiPriority w:val="99"/>
    <w:unhideWhenUsed/>
    <w:rsid w:val="000D1300"/>
    <w:pPr>
      <w:tabs>
        <w:tab w:val="center" w:pos="4680"/>
        <w:tab w:val="right" w:pos="9360"/>
      </w:tabs>
    </w:pPr>
  </w:style>
  <w:style w:type="character" w:customStyle="1" w:styleId="FooterChar">
    <w:name w:val="Footer Char"/>
    <w:basedOn w:val="DefaultParagraphFont"/>
    <w:link w:val="Footer"/>
    <w:uiPriority w:val="99"/>
    <w:rsid w:val="000D1300"/>
    <w:rPr>
      <w:rFonts w:ascii="Arial" w:eastAsia="Times New Roman" w:hAnsi="Arial"/>
      <w:sz w:val="24"/>
      <w:szCs w:val="24"/>
    </w:rPr>
  </w:style>
  <w:style w:type="paragraph" w:styleId="PlainText">
    <w:name w:val="Plain Text"/>
    <w:basedOn w:val="Normal"/>
    <w:link w:val="PlainTextChar"/>
    <w:uiPriority w:val="99"/>
    <w:unhideWhenUsed/>
    <w:rsid w:val="00004F59"/>
    <w:rPr>
      <w:rFonts w:ascii="Consolas" w:eastAsia="Calibri" w:hAnsi="Consolas"/>
      <w:sz w:val="21"/>
      <w:szCs w:val="21"/>
    </w:rPr>
  </w:style>
  <w:style w:type="character" w:customStyle="1" w:styleId="PlainTextChar">
    <w:name w:val="Plain Text Char"/>
    <w:basedOn w:val="DefaultParagraphFont"/>
    <w:link w:val="PlainText"/>
    <w:uiPriority w:val="99"/>
    <w:rsid w:val="00004F5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98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tudentvoic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Links>
    <vt:vector size="6" baseType="variant">
      <vt:variant>
        <vt:i4>2555921</vt:i4>
      </vt:variant>
      <vt:variant>
        <vt:i4>0</vt:i4>
      </vt:variant>
      <vt:variant>
        <vt:i4>0</vt:i4>
      </vt:variant>
      <vt:variant>
        <vt:i4>5</vt:i4>
      </vt:variant>
      <vt:variant>
        <vt:lpwstr>mailto:info@studentvoice.com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Vanderlinden</dc:creator>
  <cp:lastModifiedBy>Kim Yousey-Elsener</cp:lastModifiedBy>
  <cp:revision>3</cp:revision>
  <dcterms:created xsi:type="dcterms:W3CDTF">2011-08-21T16:13:00Z</dcterms:created>
  <dcterms:modified xsi:type="dcterms:W3CDTF">2011-08-21T16:19:00Z</dcterms:modified>
</cp:coreProperties>
</file>